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379"/>
        <w:gridCol w:w="567"/>
        <w:gridCol w:w="850"/>
      </w:tblGrid>
      <w:tr w:rsidR="00196BE0" w:rsidTr="000E7450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791078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91078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791078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C15E30" w:rsidRPr="00791078" w:rsidRDefault="0018705E" w:rsidP="00C15E30">
            <w:pPr>
              <w:rPr>
                <w:rFonts w:cs="Times New Roman"/>
                <w:b/>
                <w:bCs/>
                <w:color w:val="auto"/>
              </w:rPr>
            </w:pPr>
            <w:r w:rsidRPr="00791078">
              <w:rPr>
                <w:b/>
                <w:bCs/>
                <w:color w:val="auto"/>
              </w:rPr>
              <w:t xml:space="preserve">      </w:t>
            </w:r>
            <w:r w:rsidR="00580E57" w:rsidRPr="00791078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791078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8C6663" w:rsidRPr="00791078">
              <w:rPr>
                <w:rFonts w:cs="Times New Roman"/>
                <w:b/>
                <w:bCs/>
                <w:color w:val="auto"/>
              </w:rPr>
              <w:t xml:space="preserve"> </w:t>
            </w:r>
            <w:proofErr w:type="gramStart"/>
            <w:r w:rsidR="00791078" w:rsidRPr="00791078">
              <w:rPr>
                <w:rFonts w:cs="Times New Roman"/>
                <w:b/>
                <w:color w:val="auto"/>
              </w:rPr>
              <w:t xml:space="preserve">Арматура трубопроводная </w:t>
            </w:r>
            <w:r w:rsidR="00B73828" w:rsidRPr="00791078">
              <w:rPr>
                <w:rFonts w:cs="Times New Roman"/>
                <w:b/>
                <w:bCs/>
                <w:color w:val="auto"/>
              </w:rPr>
              <w:t>(групп</w:t>
            </w:r>
            <w:r w:rsidR="00333482" w:rsidRPr="00791078">
              <w:rPr>
                <w:rFonts w:cs="Times New Roman"/>
                <w:b/>
                <w:bCs/>
                <w:color w:val="auto"/>
              </w:rPr>
              <w:t>а</w:t>
            </w:r>
            <w:r w:rsidR="00B73828" w:rsidRPr="00791078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791078" w:rsidRPr="00791078">
              <w:rPr>
                <w:rFonts w:cs="Times New Roman"/>
                <w:b/>
                <w:bCs/>
                <w:color w:val="auto"/>
              </w:rPr>
              <w:t>Г</w:t>
            </w:r>
            <w:r w:rsidR="00B73828" w:rsidRPr="00791078">
              <w:rPr>
                <w:rFonts w:cs="Times New Roman"/>
                <w:b/>
                <w:bCs/>
                <w:color w:val="auto"/>
              </w:rPr>
              <w:t>,</w:t>
            </w:r>
            <w:r w:rsidR="008551E8" w:rsidRPr="00791078">
              <w:rPr>
                <w:rFonts w:cs="Times New Roman"/>
                <w:b/>
                <w:bCs/>
                <w:color w:val="auto"/>
              </w:rPr>
              <w:t xml:space="preserve"> </w:t>
            </w:r>
            <w:proofErr w:type="gramEnd"/>
          </w:p>
          <w:p w:rsidR="008C6663" w:rsidRPr="00791078" w:rsidRDefault="00791078" w:rsidP="008C6663">
            <w:pPr>
              <w:rPr>
                <w:rFonts w:cs="Times New Roman"/>
                <w:b/>
                <w:color w:val="auto"/>
              </w:rPr>
            </w:pPr>
            <w:proofErr w:type="gramStart"/>
            <w:r w:rsidRPr="00791078">
              <w:rPr>
                <w:rFonts w:cs="Times New Roman"/>
                <w:b/>
                <w:bCs/>
                <w:color w:val="auto"/>
              </w:rPr>
              <w:t>Г</w:t>
            </w:r>
            <w:r w:rsidR="008C6663" w:rsidRPr="00791078">
              <w:rPr>
                <w:rFonts w:cs="Times New Roman"/>
                <w:b/>
                <w:bCs/>
                <w:color w:val="auto"/>
              </w:rPr>
              <w:t xml:space="preserve">Б – </w:t>
            </w:r>
            <w:r w:rsidRPr="00791078">
              <w:rPr>
                <w:rFonts w:cs="Times New Roman"/>
                <w:b/>
                <w:color w:val="auto"/>
              </w:rPr>
              <w:t>Клапаны</w:t>
            </w:r>
            <w:r w:rsidR="008C6663" w:rsidRPr="00791078">
              <w:rPr>
                <w:rFonts w:cs="Times New Roman"/>
                <w:b/>
                <w:color w:val="auto"/>
              </w:rPr>
              <w:t>)</w:t>
            </w:r>
            <w:proofErr w:type="gramEnd"/>
          </w:p>
          <w:p w:rsidR="00791078" w:rsidRPr="00791078" w:rsidRDefault="00791078" w:rsidP="008C6663">
            <w:pPr>
              <w:rPr>
                <w:rFonts w:ascii="Calibri" w:hAnsi="Calibri" w:cs="Calibri"/>
                <w:b/>
                <w:color w:val="FF0000"/>
              </w:rPr>
            </w:pPr>
          </w:p>
          <w:p w:rsidR="00791078" w:rsidRPr="00DB512E" w:rsidRDefault="00580E57" w:rsidP="00791078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91078">
              <w:rPr>
                <w:rFonts w:ascii="Times New Roman" w:hAnsi="Times New Roman" w:cs="Times New Roman"/>
                <w:bCs w:val="0"/>
                <w:color w:val="auto"/>
              </w:rPr>
              <w:t>ОКПД</w:t>
            </w:r>
            <w:r w:rsidR="00437062" w:rsidRPr="00791078">
              <w:rPr>
                <w:rFonts w:ascii="Times New Roman" w:hAnsi="Times New Roman" w:cs="Times New Roman"/>
                <w:bCs w:val="0"/>
                <w:color w:val="auto"/>
              </w:rPr>
              <w:t xml:space="preserve"> </w:t>
            </w:r>
            <w:r w:rsidRPr="00791078">
              <w:rPr>
                <w:rFonts w:ascii="Times New Roman" w:hAnsi="Times New Roman" w:cs="Times New Roman"/>
                <w:bCs w:val="0"/>
                <w:color w:val="auto"/>
              </w:rPr>
              <w:t>2:</w:t>
            </w:r>
            <w:r w:rsidRPr="0079107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37062" w:rsidRPr="0079107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91078" w:rsidRPr="00DB512E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28.14.13. </w:t>
            </w:r>
            <w:r w:rsidR="00791078" w:rsidRPr="00DB512E">
              <w:rPr>
                <w:rFonts w:ascii="Times New Roman" w:hAnsi="Times New Roman" w:cs="Times New Roman"/>
                <w:b w:val="0"/>
                <w:color w:val="auto"/>
              </w:rPr>
              <w:t>Арматура запорная для управления процессом (задвижки, краны, клапаны запо</w:t>
            </w:r>
            <w:r w:rsidR="00791078" w:rsidRPr="00DB512E">
              <w:rPr>
                <w:rFonts w:ascii="Times New Roman" w:hAnsi="Times New Roman" w:cs="Times New Roman"/>
                <w:b w:val="0"/>
                <w:color w:val="auto"/>
              </w:rPr>
              <w:t>р</w:t>
            </w:r>
            <w:r w:rsidR="00791078" w:rsidRPr="00DB512E">
              <w:rPr>
                <w:rFonts w:ascii="Times New Roman" w:hAnsi="Times New Roman" w:cs="Times New Roman"/>
                <w:b w:val="0"/>
                <w:color w:val="auto"/>
              </w:rPr>
              <w:t>ные, затворы дисковые и другая арматура), 26.51.65. Приборы и аппаратура для автоматического рег</w:t>
            </w:r>
            <w:r w:rsidR="00791078" w:rsidRPr="00DB512E">
              <w:rPr>
                <w:rFonts w:ascii="Times New Roman" w:hAnsi="Times New Roman" w:cs="Times New Roman"/>
                <w:b w:val="0"/>
                <w:color w:val="auto"/>
              </w:rPr>
              <w:t>у</w:t>
            </w:r>
            <w:r w:rsidR="00791078" w:rsidRPr="00DB512E">
              <w:rPr>
                <w:rFonts w:ascii="Times New Roman" w:hAnsi="Times New Roman" w:cs="Times New Roman"/>
                <w:b w:val="0"/>
                <w:color w:val="auto"/>
              </w:rPr>
              <w:t>лирования или управления, гидравлические или пневматические, 27.90.11. Машины электрические и аппаратура специализированные.</w:t>
            </w:r>
          </w:p>
          <w:p w:rsidR="001033DA" w:rsidRPr="00791078" w:rsidRDefault="001033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9107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196BE0" w:rsidRPr="00791078" w:rsidRDefault="00580E57" w:rsidP="00D109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  <w:r w:rsidRPr="007910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7910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7910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7910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D9175E" w:rsidRPr="00300A23" w:rsidRDefault="00D917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23816" w:rsidTr="000E7450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15Б1п DN15, PN16, муфта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14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0"/>
              <w:gridCol w:w="2552"/>
            </w:tblGrid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Тип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Запорный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Условное (номинальное) давление PN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Условный проход (номинальный ди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метр) DN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Ду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Материал корпуса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Латунь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Рабочая среда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жидкости и газы, неагре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сивные к материалам кл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пана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Серия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15б1п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Способ крепления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Муфтовый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Температура рабочей среды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до + 200</w:t>
                  </w:r>
                  <w:proofErr w:type="gramStart"/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 xml:space="preserve"> °С</w:t>
                  </w:r>
                  <w:proofErr w:type="gramEnd"/>
                </w:p>
              </w:tc>
            </w:tr>
          </w:tbl>
          <w:p w:rsidR="00A2172E" w:rsidRPr="00A2172E" w:rsidRDefault="00A2172E">
            <w:pPr>
              <w:rPr>
                <w:rFonts w:ascii="Arial" w:hAnsi="Arial" w:cs="Arial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5761-74 // ГОСТ 9544-2005 // ГОСТ 18722-73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15Б1п DN20, PN16, муфта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14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0"/>
              <w:gridCol w:w="2552"/>
            </w:tblGrid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Тип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Запорный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Условное (номинальное) давление PN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Условный проход (номинальный ди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метр) DN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Ду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Материал корпуса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Латунь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Рабочая среда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жидкости и газы, неагре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сивные к материалам кл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пана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lastRenderedPageBreak/>
                    <w:t>Серия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15б1п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Способ крепления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Муфтовый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Температура рабочей среды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до + 200</w:t>
                  </w:r>
                  <w:proofErr w:type="gramStart"/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 xml:space="preserve"> °С</w:t>
                  </w:r>
                  <w:proofErr w:type="gramEnd"/>
                </w:p>
              </w:tc>
            </w:tr>
          </w:tbl>
          <w:p w:rsidR="00A2172E" w:rsidRPr="00303803" w:rsidRDefault="00A2172E">
            <w:pPr>
              <w:rPr>
                <w:rFonts w:ascii="Arial" w:hAnsi="Arial" w:cs="Arial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5761-74 // ГОСТ 9544-2005 // ГОСТ 18722-73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15Б1п DN25, PN16, муфта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14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0"/>
              <w:gridCol w:w="2552"/>
            </w:tblGrid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Тип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Запорный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Условное (номинальное) давление PN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Условный проход (номинальный ди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метр) DN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Ду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5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Материал корпуса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Латунь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Рабочая среда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жидкости и газы, неагре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сивные к материалам кл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пана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Серия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15б1п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Способ крепления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Муфтовый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Температура рабочей среды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до + 200</w:t>
                  </w:r>
                  <w:proofErr w:type="gramStart"/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 xml:space="preserve"> °С</w:t>
                  </w:r>
                  <w:proofErr w:type="gramEnd"/>
                </w:p>
              </w:tc>
            </w:tr>
          </w:tbl>
          <w:p w:rsidR="00A2172E" w:rsidRPr="00303803" w:rsidRDefault="00A2172E">
            <w:pPr>
              <w:rPr>
                <w:rFonts w:ascii="Arial" w:hAnsi="Arial" w:cs="Arial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5761-74 // ГОСТ 9544-2005 // ГОСТ 18722-73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15Б1п DN32, PN16, муфта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14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0"/>
              <w:gridCol w:w="2552"/>
            </w:tblGrid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Тип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Запорный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Условное (номинальное) давление PN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Условный проход (номинальный ди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метр) DN (</w:t>
                  </w:r>
                  <w:proofErr w:type="spellStart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Ду</w:t>
                  </w:r>
                  <w:proofErr w:type="spellEnd"/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32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Материал корпуса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Латунь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Рабочая среда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жидкости и газы, неагре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сивные к материалам кл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пана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Серия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15б1п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Способ крепления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Муфтовый</w:t>
                  </w:r>
                </w:p>
              </w:tc>
            </w:tr>
            <w:tr w:rsidR="00A2172E" w:rsidRPr="00A2172E" w:rsidTr="00A2172E">
              <w:tc>
                <w:tcPr>
                  <w:tcW w:w="359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Температура рабочей среды</w:t>
                  </w:r>
                </w:p>
              </w:tc>
              <w:tc>
                <w:tcPr>
                  <w:tcW w:w="255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2F2F2"/>
                  <w:tcMar>
                    <w:top w:w="125" w:type="dxa"/>
                    <w:left w:w="188" w:type="dxa"/>
                    <w:bottom w:w="125" w:type="dxa"/>
                    <w:right w:w="188" w:type="dxa"/>
                  </w:tcMar>
                  <w:hideMark/>
                </w:tcPr>
                <w:p w:rsidR="00A2172E" w:rsidRPr="00A2172E" w:rsidRDefault="00A2172E" w:rsidP="00A2172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>до + 200</w:t>
                  </w:r>
                  <w:proofErr w:type="gramStart"/>
                  <w:r w:rsidRPr="00A2172E">
                    <w:rPr>
                      <w:rFonts w:ascii="Arial" w:hAnsi="Arial" w:cs="Arial"/>
                      <w:sz w:val="16"/>
                      <w:szCs w:val="16"/>
                    </w:rPr>
                    <w:t xml:space="preserve"> °С</w:t>
                  </w:r>
                  <w:proofErr w:type="gramEnd"/>
                </w:p>
              </w:tc>
            </w:tr>
          </w:tbl>
          <w:p w:rsidR="00A2172E" w:rsidRPr="00303803" w:rsidRDefault="00A2172E">
            <w:pPr>
              <w:rPr>
                <w:rFonts w:ascii="Arial" w:hAnsi="Arial" w:cs="Arial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5761-74 // ГОСТ 9544-2005 // ГОСТ 18722-73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15кч19п1 DN32, PN16,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4325F" w:rsidRPr="00B106B3" w:rsidRDefault="00B106B3" w:rsidP="0014325F">
            <w:pPr>
              <w:rPr>
                <w:rFonts w:ascii="Arial" w:hAnsi="Arial" w:cs="Arial"/>
                <w:sz w:val="16"/>
                <w:szCs w:val="16"/>
              </w:rPr>
            </w:pPr>
            <w:r w:rsidRPr="00303803">
              <w:rPr>
                <w:rFonts w:ascii="Arial" w:hAnsi="Arial" w:cs="Arial"/>
                <w:sz w:val="16"/>
                <w:szCs w:val="16"/>
              </w:rPr>
              <w:t>Клапан</w:t>
            </w:r>
            <w:r w:rsidR="0014325F" w:rsidRPr="0014325F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4325F" w:rsidRPr="0014325F">
              <w:rPr>
                <w:rFonts w:ascii="Arial" w:hAnsi="Arial" w:cs="Arial"/>
                <w:sz w:val="16"/>
                <w:szCs w:val="16"/>
              </w:rPr>
              <w:t>15кч19п1</w:t>
            </w:r>
          </w:p>
          <w:p w:rsidR="0014325F" w:rsidRPr="0014325F" w:rsidRDefault="0014325F" w:rsidP="0014325F">
            <w:pPr>
              <w:rPr>
                <w:rFonts w:ascii="Arial" w:hAnsi="Arial" w:cs="Arial"/>
                <w:sz w:val="16"/>
                <w:szCs w:val="16"/>
              </w:rPr>
            </w:pPr>
            <w:r w:rsidRPr="0014325F">
              <w:rPr>
                <w:rFonts w:ascii="Arial" w:hAnsi="Arial" w:cs="Arial"/>
                <w:sz w:val="16"/>
                <w:szCs w:val="16"/>
              </w:rPr>
              <w:t xml:space="preserve">Диаметр, </w:t>
            </w:r>
            <w:r w:rsidRPr="0014325F">
              <w:rPr>
                <w:rFonts w:ascii="Arial" w:hAnsi="Arial" w:cs="Arial"/>
                <w:sz w:val="16"/>
                <w:szCs w:val="16"/>
                <w:lang w:val="en-US"/>
              </w:rPr>
              <w:t>DN</w:t>
            </w:r>
            <w:r w:rsidRPr="0014325F">
              <w:rPr>
                <w:rFonts w:ascii="Arial" w:hAnsi="Arial" w:cs="Arial"/>
                <w:sz w:val="16"/>
                <w:szCs w:val="16"/>
              </w:rPr>
              <w:t xml:space="preserve"> (мм):</w:t>
            </w:r>
            <w:r w:rsidRPr="00B106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325F">
              <w:rPr>
                <w:rFonts w:ascii="Arial" w:hAnsi="Arial" w:cs="Arial"/>
                <w:sz w:val="16"/>
                <w:szCs w:val="16"/>
              </w:rPr>
              <w:t>32</w:t>
            </w:r>
          </w:p>
          <w:p w:rsidR="0014325F" w:rsidRPr="0014325F" w:rsidRDefault="0014325F" w:rsidP="0014325F">
            <w:pPr>
              <w:rPr>
                <w:rFonts w:ascii="Arial" w:hAnsi="Arial" w:cs="Arial"/>
                <w:sz w:val="16"/>
                <w:szCs w:val="16"/>
              </w:rPr>
            </w:pPr>
            <w:r w:rsidRPr="0014325F">
              <w:rPr>
                <w:rFonts w:ascii="Arial" w:hAnsi="Arial" w:cs="Arial"/>
                <w:sz w:val="16"/>
                <w:szCs w:val="16"/>
              </w:rPr>
              <w:t xml:space="preserve">Давление, </w:t>
            </w:r>
            <w:r w:rsidRPr="0014325F">
              <w:rPr>
                <w:rFonts w:ascii="Arial" w:hAnsi="Arial" w:cs="Arial"/>
                <w:sz w:val="16"/>
                <w:szCs w:val="16"/>
                <w:lang w:val="en-US"/>
              </w:rPr>
              <w:t>PN</w:t>
            </w:r>
            <w:r w:rsidRPr="0014325F">
              <w:rPr>
                <w:rFonts w:ascii="Arial" w:hAnsi="Arial" w:cs="Arial"/>
                <w:sz w:val="16"/>
                <w:szCs w:val="16"/>
              </w:rPr>
              <w:t xml:space="preserve"> (кгс/кв</w:t>
            </w:r>
            <w:proofErr w:type="gramStart"/>
            <w:r w:rsidRPr="0014325F">
              <w:rPr>
                <w:rFonts w:ascii="Arial" w:hAnsi="Arial" w:cs="Arial"/>
                <w:sz w:val="16"/>
                <w:szCs w:val="16"/>
              </w:rPr>
              <w:t>.с</w:t>
            </w:r>
            <w:proofErr w:type="gramEnd"/>
            <w:r w:rsidRPr="0014325F">
              <w:rPr>
                <w:rFonts w:ascii="Arial" w:hAnsi="Arial" w:cs="Arial"/>
                <w:sz w:val="16"/>
                <w:szCs w:val="16"/>
              </w:rPr>
              <w:t>м): 16</w:t>
            </w:r>
          </w:p>
          <w:p w:rsidR="0014325F" w:rsidRPr="0014325F" w:rsidRDefault="0014325F" w:rsidP="0014325F">
            <w:pPr>
              <w:rPr>
                <w:rFonts w:ascii="Arial" w:hAnsi="Arial" w:cs="Arial"/>
                <w:sz w:val="16"/>
                <w:szCs w:val="16"/>
              </w:rPr>
            </w:pPr>
            <w:r w:rsidRPr="0014325F">
              <w:rPr>
                <w:rFonts w:ascii="Arial" w:hAnsi="Arial" w:cs="Arial"/>
                <w:sz w:val="16"/>
                <w:szCs w:val="16"/>
              </w:rPr>
              <w:t>Материал:</w:t>
            </w:r>
            <w:r w:rsidRPr="00B106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325F">
              <w:rPr>
                <w:rFonts w:ascii="Arial" w:hAnsi="Arial" w:cs="Arial"/>
                <w:sz w:val="16"/>
                <w:szCs w:val="16"/>
              </w:rPr>
              <w:t>Ковкий чугун</w:t>
            </w:r>
          </w:p>
          <w:p w:rsidR="0014325F" w:rsidRPr="0014325F" w:rsidRDefault="00B106B3" w:rsidP="00143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Рабочая среда: В</w:t>
            </w:r>
            <w:r w:rsidR="0014325F" w:rsidRPr="0014325F">
              <w:rPr>
                <w:rFonts w:ascii="Arial" w:hAnsi="Arial" w:cs="Arial"/>
                <w:sz w:val="16"/>
                <w:szCs w:val="16"/>
              </w:rPr>
              <w:t>ода, пар, воздух при температуре до 225</w:t>
            </w:r>
            <w:r w:rsidR="0014325F" w:rsidRPr="0014325F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4325F" w:rsidRPr="0014325F" w:rsidRDefault="0014325F" w:rsidP="0014325F">
            <w:pPr>
              <w:rPr>
                <w:rFonts w:ascii="Arial" w:hAnsi="Arial" w:cs="Arial"/>
                <w:sz w:val="16"/>
                <w:szCs w:val="16"/>
              </w:rPr>
            </w:pPr>
            <w:r w:rsidRPr="0014325F">
              <w:rPr>
                <w:rFonts w:ascii="Arial" w:hAnsi="Arial" w:cs="Arial"/>
                <w:sz w:val="16"/>
                <w:szCs w:val="16"/>
              </w:rPr>
              <w:t xml:space="preserve">Тип соединения: </w:t>
            </w:r>
            <w:proofErr w:type="gramStart"/>
            <w:r w:rsidRPr="0014325F">
              <w:rPr>
                <w:rFonts w:ascii="Arial" w:hAnsi="Arial" w:cs="Arial"/>
                <w:sz w:val="16"/>
                <w:szCs w:val="16"/>
              </w:rPr>
              <w:t>Фланцевое</w:t>
            </w:r>
            <w:proofErr w:type="gramEnd"/>
            <w:r w:rsidRPr="0014325F">
              <w:rPr>
                <w:rFonts w:ascii="Arial" w:hAnsi="Arial" w:cs="Arial"/>
                <w:sz w:val="16"/>
                <w:szCs w:val="16"/>
              </w:rPr>
              <w:t xml:space="preserve"> с присоединительными размерами</w:t>
            </w:r>
          </w:p>
          <w:p w:rsidR="0014325F" w:rsidRPr="0014325F" w:rsidRDefault="0014325F" w:rsidP="0014325F">
            <w:pPr>
              <w:rPr>
                <w:rFonts w:ascii="Arial" w:hAnsi="Arial" w:cs="Arial"/>
                <w:sz w:val="16"/>
                <w:szCs w:val="16"/>
              </w:rPr>
            </w:pPr>
            <w:r w:rsidRPr="0014325F">
              <w:rPr>
                <w:rFonts w:ascii="Arial" w:hAnsi="Arial" w:cs="Arial"/>
                <w:sz w:val="16"/>
                <w:szCs w:val="16"/>
              </w:rPr>
              <w:t>Управление: Ручное</w:t>
            </w: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5761-74 // ГОСТ 9544-2005 // ГОСТ 18722-73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3D25" w:rsidRPr="004E03E8" w:rsidRDefault="007B3D25" w:rsidP="007B3D25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E03E8">
              <w:rPr>
                <w:rFonts w:ascii="Arial" w:hAnsi="Arial" w:cs="Arial"/>
                <w:color w:val="auto"/>
                <w:sz w:val="16"/>
                <w:szCs w:val="16"/>
              </w:rPr>
              <w:t>Регулятор давления (после себя) РД-НО-150 (0.4-1.0 МПа 250м³/ч) с сальниковым упло</w:t>
            </w:r>
            <w:r w:rsidRPr="004E03E8">
              <w:rPr>
                <w:rFonts w:ascii="Arial" w:hAnsi="Arial" w:cs="Arial"/>
                <w:color w:val="auto"/>
                <w:sz w:val="16"/>
                <w:szCs w:val="16"/>
              </w:rPr>
              <w:t>т</w:t>
            </w:r>
            <w:r w:rsidRPr="004E03E8">
              <w:rPr>
                <w:rFonts w:ascii="Arial" w:hAnsi="Arial" w:cs="Arial"/>
                <w:color w:val="auto"/>
                <w:sz w:val="16"/>
                <w:szCs w:val="16"/>
              </w:rPr>
              <w:t>нением.</w:t>
            </w:r>
          </w:p>
          <w:p w:rsidR="00D10B81" w:rsidRPr="004E03E8" w:rsidRDefault="00D10B81" w:rsidP="007B3D25">
            <w:pPr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0" w:type="auto"/>
              <w:tblLayout w:type="fixed"/>
              <w:tblCellMar>
                <w:top w:w="25" w:type="dxa"/>
                <w:left w:w="25" w:type="dxa"/>
                <w:bottom w:w="25" w:type="dxa"/>
                <w:right w:w="25" w:type="dxa"/>
              </w:tblCellMar>
              <w:tblLook w:val="00BF"/>
            </w:tblPr>
            <w:tblGrid>
              <w:gridCol w:w="4448"/>
              <w:gridCol w:w="1698"/>
            </w:tblGrid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Диаметр условного прохода, </w:t>
                  </w:r>
                  <w:proofErr w:type="spell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Ду</w:t>
                  </w:r>
                  <w:proofErr w:type="spell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, мм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Пределы регулировки давления, МПа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0,4 – </w:t>
                  </w:r>
                  <w:r w:rsidRPr="00D12248"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Условная пропускная способность, </w:t>
                  </w:r>
                </w:p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Kv,м</w:t>
                  </w:r>
                  <w:proofErr w:type="spell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³/ч±10%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250.0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Номинальный ход клапана, </w:t>
                  </w:r>
                  <w:proofErr w:type="gram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20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Зона пропорциональности, % от верхнего предела настройки, не более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40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Зона нечувствительности, % от верхнего предела настройки, не более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Относительная нерегулируемая протечка, % от условной пропускной способности KN, не более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0,05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Температура регулируемой среды, °C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от 0 до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180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Температура окружающей среды, °C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от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5 до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50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Условное давление, МПа (кгс/</w:t>
                  </w:r>
                  <w:proofErr w:type="gram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см</w:t>
                  </w:r>
                  <w:proofErr w:type="gram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²)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1,6 (16)</w:t>
                  </w:r>
                </w:p>
              </w:tc>
            </w:tr>
            <w:tr w:rsidR="007B3D25" w:rsidRPr="006328FE" w:rsidTr="007B3D25">
              <w:tc>
                <w:tcPr>
                  <w:tcW w:w="444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Масса, </w:t>
                  </w:r>
                  <w:proofErr w:type="gram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кг</w:t>
                  </w:r>
                  <w:proofErr w:type="gram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, не более</w:t>
                  </w:r>
                </w:p>
              </w:tc>
              <w:tc>
                <w:tcPr>
                  <w:tcW w:w="1698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7B3D25" w:rsidRPr="006328FE" w:rsidRDefault="007B3D25" w:rsidP="007B3D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140</w:t>
                  </w:r>
                </w:p>
              </w:tc>
            </w:tr>
          </w:tbl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10B81" w:rsidRPr="004E03E8" w:rsidRDefault="000E7450" w:rsidP="000E745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E03E8">
              <w:rPr>
                <w:rFonts w:ascii="Arial" w:hAnsi="Arial" w:cs="Arial"/>
                <w:color w:val="auto"/>
                <w:sz w:val="16"/>
                <w:szCs w:val="16"/>
              </w:rPr>
              <w:t>Регулятор давления (до себя) РД-НЗ-150 (0.1-0.63 МПа  250м³/ч) с сальниковым упло</w:t>
            </w:r>
            <w:r w:rsidRPr="004E03E8">
              <w:rPr>
                <w:rFonts w:ascii="Arial" w:hAnsi="Arial" w:cs="Arial"/>
                <w:color w:val="auto"/>
                <w:sz w:val="16"/>
                <w:szCs w:val="16"/>
              </w:rPr>
              <w:t>т</w:t>
            </w:r>
            <w:r w:rsidRPr="004E03E8">
              <w:rPr>
                <w:rFonts w:ascii="Arial" w:hAnsi="Arial" w:cs="Arial"/>
                <w:color w:val="auto"/>
                <w:sz w:val="16"/>
                <w:szCs w:val="16"/>
              </w:rPr>
              <w:t>нением.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0" w:type="auto"/>
              <w:tblLayout w:type="fixed"/>
              <w:tblCellMar>
                <w:top w:w="25" w:type="dxa"/>
                <w:left w:w="25" w:type="dxa"/>
                <w:bottom w:w="25" w:type="dxa"/>
                <w:right w:w="25" w:type="dxa"/>
              </w:tblCellMar>
              <w:tblLook w:val="00BF"/>
            </w:tblPr>
            <w:tblGrid>
              <w:gridCol w:w="4306"/>
              <w:gridCol w:w="1843"/>
            </w:tblGrid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Диаметр условного прохода, </w:t>
                  </w:r>
                  <w:proofErr w:type="spell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Ду</w:t>
                  </w:r>
                  <w:proofErr w:type="spell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, мм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Пределы регулировки давления, МПа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0,1 – 0.63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Условная пропускная способность, </w:t>
                  </w:r>
                </w:p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Kv,м</w:t>
                  </w:r>
                  <w:proofErr w:type="spell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³/ч±10%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250.0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Номинальный ход клапана, </w:t>
                  </w:r>
                  <w:proofErr w:type="gram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20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Зона пропорциональности, % от верхнего пред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е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ла настройки, не более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40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Зона нечувствительности, % от верхнего предела настройки, не более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Относительная нерегулируемая протечка, % от условной пропускной способности KN, не более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0,05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Температура регулируемой среды, °C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от 0 до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180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Температура окружающей среды, °C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о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+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5 до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50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Условное давление, МПа (кгс/</w:t>
                  </w:r>
                  <w:proofErr w:type="gram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см</w:t>
                  </w:r>
                  <w:proofErr w:type="gram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²)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1,6 (16)</w:t>
                  </w:r>
                </w:p>
              </w:tc>
            </w:tr>
            <w:tr w:rsidR="000E7450" w:rsidRPr="006328FE" w:rsidTr="000E7450">
              <w:tc>
                <w:tcPr>
                  <w:tcW w:w="4306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 xml:space="preserve">Масса, </w:t>
                  </w:r>
                  <w:proofErr w:type="gramStart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кг</w:t>
                  </w:r>
                  <w:proofErr w:type="gramEnd"/>
                  <w:r w:rsidRPr="006328FE">
                    <w:rPr>
                      <w:rFonts w:ascii="Arial" w:hAnsi="Arial" w:cs="Arial"/>
                      <w:sz w:val="18"/>
                      <w:szCs w:val="18"/>
                    </w:rPr>
                    <w:t>, не более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tcBorders>
                  <w:vAlign w:val="center"/>
                </w:tcPr>
                <w:p w:rsidR="000E7450" w:rsidRPr="006328FE" w:rsidRDefault="000E7450" w:rsidP="000E745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140</w:t>
                  </w:r>
                </w:p>
              </w:tc>
            </w:tr>
          </w:tbl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ПСК-50</w:t>
            </w:r>
            <w:r w:rsidR="004E0408">
              <w:rPr>
                <w:rFonts w:ascii="Arial" w:hAnsi="Arial" w:cs="Arial"/>
                <w:sz w:val="16"/>
                <w:szCs w:val="16"/>
              </w:rPr>
              <w:t>Н/20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082B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ПСК-50Н/20</w:t>
            </w:r>
          </w:p>
          <w:p w:rsidR="00082BB9" w:rsidRDefault="00751C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Рабочая среда: Природный газ по ГОСТ 5542-87</w:t>
            </w:r>
          </w:p>
          <w:p w:rsidR="00751CB8" w:rsidRDefault="00751C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Диаметр условного прохода,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мм: 50</w:t>
            </w:r>
          </w:p>
          <w:p w:rsidR="00751CB8" w:rsidRDefault="00751C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Диапазон настройки давления: 4,0-20,0 кПа</w:t>
            </w:r>
          </w:p>
          <w:p w:rsidR="00751CB8" w:rsidRDefault="00751C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Присоединительные размеры</w:t>
            </w:r>
            <w:r w:rsidR="00DA5BF6">
              <w:rPr>
                <w:rFonts w:ascii="Arial" w:hAnsi="Arial" w:cs="Arial"/>
                <w:sz w:val="16"/>
                <w:szCs w:val="16"/>
              </w:rPr>
              <w:t>, резьба внутренняя</w:t>
            </w:r>
            <w:r>
              <w:rPr>
                <w:rFonts w:ascii="Arial" w:hAnsi="Arial" w:cs="Arial"/>
                <w:sz w:val="16"/>
                <w:szCs w:val="16"/>
              </w:rPr>
              <w:t>: G2</w:t>
            </w:r>
            <w:r w:rsidRPr="00DA5BF6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  <w:p w:rsidR="00DA5BF6" w:rsidRDefault="00DA5B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Габаритные размеры,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диаметр – 220, высота – 245</w:t>
            </w:r>
          </w:p>
          <w:p w:rsidR="00DA5BF6" w:rsidRDefault="00DA5B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Масса, не более,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7</w:t>
            </w:r>
          </w:p>
          <w:p w:rsidR="00DA5BF6" w:rsidRDefault="00DA5B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Срок службы, лет, не менее: 10</w:t>
            </w:r>
          </w:p>
          <w:p w:rsidR="00BD5106" w:rsidRDefault="00BD5106">
            <w:pPr>
              <w:rPr>
                <w:rFonts w:ascii="Arial" w:hAnsi="Arial" w:cs="Arial"/>
                <w:sz w:val="16"/>
                <w:szCs w:val="16"/>
              </w:rPr>
            </w:pPr>
          </w:p>
          <w:p w:rsidR="00DA5BF6" w:rsidRDefault="00DA5B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Гарантийный срок эксплуатации</w:t>
            </w:r>
            <w:r w:rsidR="00BD5106">
              <w:rPr>
                <w:rFonts w:ascii="Arial" w:hAnsi="Arial" w:cs="Arial"/>
                <w:sz w:val="16"/>
                <w:szCs w:val="16"/>
              </w:rPr>
              <w:t xml:space="preserve"> – 12 месяцев со дня ввода в эксплуатацию, в пределах срока хранения.</w:t>
            </w:r>
          </w:p>
          <w:p w:rsidR="00473D79" w:rsidRDefault="00473D79" w:rsidP="00BD51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Комплект поставки: </w:t>
            </w:r>
          </w:p>
          <w:p w:rsidR="00BD5106" w:rsidRDefault="000C1C0E" w:rsidP="00BD51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73D79">
              <w:rPr>
                <w:rFonts w:ascii="Arial" w:hAnsi="Arial" w:cs="Arial"/>
                <w:sz w:val="16"/>
                <w:szCs w:val="16"/>
              </w:rPr>
              <w:t>ПСК-1шт</w:t>
            </w:r>
          </w:p>
          <w:p w:rsidR="00473D79" w:rsidRDefault="000C1C0E" w:rsidP="00BD51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Руководство по эксплуатации ПСК.00.000 РЭ</w:t>
            </w:r>
          </w:p>
          <w:p w:rsidR="000C1C0E" w:rsidRPr="00DA5BF6" w:rsidRDefault="000C1C0E" w:rsidP="00BD51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Корпусные детали узлов и механизмов изготовлены из сплавов алюминиевых литейных не ниже марки АК7М2 по ГОСТ 1583-93, остальные детали выполнены из конструктивных сталей по ГОСТ 1050-2013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Клапан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регулирующий VFM 2  Ду40мм (кодовый номер 065B3060)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157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464"/>
              <w:gridCol w:w="2693"/>
            </w:tblGrid>
            <w:tr w:rsidR="00F34E1B" w:rsidRPr="00F34E1B" w:rsidTr="00E979C4">
              <w:tc>
                <w:tcPr>
                  <w:tcW w:w="3464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Материал</w:t>
                  </w:r>
                </w:p>
              </w:tc>
              <w:tc>
                <w:tcPr>
                  <w:tcW w:w="2693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чугун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Вес, </w:t>
                  </w:r>
                  <w:proofErr w:type="gramStart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2693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9,70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Максимальная рабочая температура</w:t>
                  </w:r>
                </w:p>
              </w:tc>
              <w:tc>
                <w:tcPr>
                  <w:tcW w:w="2693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+150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2693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Чугун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Ход штока</w:t>
                  </w:r>
                </w:p>
              </w:tc>
              <w:tc>
                <w:tcPr>
                  <w:tcW w:w="2693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10 мм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Пропуск</w:t>
                  </w:r>
                  <w:proofErr w:type="gramStart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.</w:t>
                  </w:r>
                  <w:proofErr w:type="gramEnd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proofErr w:type="gramStart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</w:t>
                  </w:r>
                  <w:proofErr w:type="gramEnd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пособность </w:t>
                  </w:r>
                  <w:proofErr w:type="spellStart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Kvs</w:t>
                  </w:r>
                  <w:proofErr w:type="spellEnd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, м3/ч</w:t>
                  </w:r>
                </w:p>
              </w:tc>
              <w:tc>
                <w:tcPr>
                  <w:tcW w:w="2693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Диаметр </w:t>
                  </w:r>
                  <w:proofErr w:type="spellStart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Ду</w:t>
                  </w:r>
                  <w:proofErr w:type="spellEnd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(DN), мм</w:t>
                  </w:r>
                </w:p>
              </w:tc>
              <w:tc>
                <w:tcPr>
                  <w:tcW w:w="2693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40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Давление</w:t>
                  </w:r>
                </w:p>
              </w:tc>
              <w:tc>
                <w:tcPr>
                  <w:tcW w:w="2693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Ру</w:t>
                  </w:r>
                  <w:proofErr w:type="spellEnd"/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- 25 бар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Среда</w:t>
                  </w:r>
                </w:p>
              </w:tc>
              <w:tc>
                <w:tcPr>
                  <w:tcW w:w="2693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вод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Макс. рабочее давление, бар</w:t>
                  </w:r>
                </w:p>
              </w:tc>
              <w:tc>
                <w:tcPr>
                  <w:tcW w:w="2693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Среда</w:t>
                  </w:r>
                </w:p>
              </w:tc>
              <w:tc>
                <w:tcPr>
                  <w:tcW w:w="2693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E979C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hAnsi="Arial" w:cs="Arial"/>
                      <w:color w:val="4D4D51"/>
                      <w:sz w:val="16"/>
                      <w:szCs w:val="16"/>
                      <w:shd w:val="clear" w:color="auto" w:fill="FFFFFF"/>
                    </w:rPr>
                    <w:t>холодоснабжение, вентиляция, кондиционирование</w:t>
                  </w:r>
                  <w:r>
                    <w:rPr>
                      <w:rFonts w:ascii="Arial" w:hAnsi="Arial" w:cs="Arial"/>
                      <w:color w:val="4D4D51"/>
                      <w:sz w:val="16"/>
                      <w:szCs w:val="16"/>
                    </w:rPr>
                    <w:br/>
                  </w:r>
                  <w:r>
                    <w:rPr>
                      <w:rFonts w:ascii="Arial" w:hAnsi="Arial" w:cs="Arial"/>
                      <w:color w:val="4D4D51"/>
                      <w:sz w:val="16"/>
                      <w:szCs w:val="16"/>
                      <w:shd w:val="clear" w:color="auto" w:fill="FFFFFF"/>
                    </w:rPr>
                    <w:t>теплоснабжение</w:t>
                  </w:r>
                </w:p>
              </w:tc>
            </w:tr>
            <w:tr w:rsidR="00F34E1B" w:rsidRPr="00F34E1B" w:rsidTr="00E979C4">
              <w:tc>
                <w:tcPr>
                  <w:tcW w:w="3464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Присоединение</w:t>
                  </w:r>
                </w:p>
              </w:tc>
              <w:tc>
                <w:tcPr>
                  <w:tcW w:w="2693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F34E1B" w:rsidRPr="00F34E1B" w:rsidRDefault="00F34E1B" w:rsidP="00F34E1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F34E1B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Фланец</w:t>
                  </w:r>
                </w:p>
              </w:tc>
            </w:tr>
          </w:tbl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Электропривод редукторный ARV 153, 230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082G6011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  <w:tbl>
            <w:tblPr>
              <w:tblW w:w="629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92"/>
              <w:gridCol w:w="3402"/>
            </w:tblGrid>
            <w:tr w:rsidR="005B2821" w:rsidRPr="00B546BB" w:rsidTr="005B2821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5B2821" w:rsidRPr="00B546BB" w:rsidRDefault="005B2821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Модификация электропривода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5B2821" w:rsidRPr="00B546BB" w:rsidRDefault="005B2821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ARV 153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Питающее напряжение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230</w:t>
                  </w:r>
                  <w:proofErr w:type="gramStart"/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В</w:t>
                  </w:r>
                  <w:proofErr w:type="gramEnd"/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пер. тока, от -10 до +15%</w:t>
                  </w:r>
                </w:p>
              </w:tc>
            </w:tr>
            <w:tr w:rsidR="005B2821" w:rsidRPr="00B546BB" w:rsidTr="005B2821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5B2821" w:rsidRPr="00B546BB" w:rsidRDefault="005B2821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Потребляемая мощность, ВА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5B2821" w:rsidRPr="00B546BB" w:rsidRDefault="005B2821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7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Частота тока, </w:t>
                  </w:r>
                  <w:proofErr w:type="gramStart"/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Гц</w:t>
                  </w:r>
                  <w:proofErr w:type="gramEnd"/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50/60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Принцип управления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Трехпозиционный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Наличие возвратной пружины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нет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Развиваемое усилие, Н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450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Максимальный ход штока, </w:t>
                  </w:r>
                  <w:proofErr w:type="gramStart"/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10</w:t>
                  </w:r>
                </w:p>
              </w:tc>
            </w:tr>
            <w:tr w:rsidR="005B2821" w:rsidRPr="00B546BB" w:rsidTr="005B2821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5B2821" w:rsidRPr="00B546BB" w:rsidRDefault="005B2821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Время перемещения штока на 1 мм, </w:t>
                  </w:r>
                  <w:proofErr w:type="gramStart"/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с</w:t>
                  </w:r>
                  <w:proofErr w:type="gramEnd"/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5B2821" w:rsidRPr="00B546BB" w:rsidRDefault="005B2821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3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Максимальная температура теплоносителя, °C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150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Рабочая температура окр</w:t>
                  </w: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у</w:t>
                  </w: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жающей среды, °C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От 0 до +50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Температура транспортировки и хранения, °C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От -40 до +70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Класс защиты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IP 54</w:t>
                  </w:r>
                </w:p>
              </w:tc>
            </w:tr>
            <w:tr w:rsidR="00B546BB" w:rsidRPr="00B546BB" w:rsidTr="00B546BB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lastRenderedPageBreak/>
                    <w:t>Соответствия стандартам</w:t>
                  </w:r>
                </w:p>
              </w:tc>
              <w:tc>
                <w:tcPr>
                  <w:tcW w:w="340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EMC – директива 89/336/EEC, 92/31/EEC, 93/68/EEC,</w:t>
                  </w:r>
                </w:p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EN 50081-1 и EN 50082-1.</w:t>
                  </w:r>
                </w:p>
                <w:p w:rsidR="00B546BB" w:rsidRPr="00B546BB" w:rsidRDefault="00B546BB" w:rsidP="00B546B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546BB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Директива по низким напряжениям 72/23/EEC, EN 60730/2 /14</w:t>
                  </w:r>
                </w:p>
              </w:tc>
            </w:tr>
          </w:tbl>
          <w:p w:rsidR="00B546BB" w:rsidRDefault="00B546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Электропривод редукторный ARV 152, 230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,082G6007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29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92"/>
              <w:gridCol w:w="3388"/>
              <w:gridCol w:w="14"/>
            </w:tblGrid>
            <w:tr w:rsidR="00474BEF" w:rsidRPr="00BC4D4E" w:rsidTr="00474BEF">
              <w:trPr>
                <w:gridAfter w:val="1"/>
                <w:wAfter w:w="14" w:type="dxa"/>
              </w:trPr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474BEF" w:rsidRPr="00BC4D4E" w:rsidRDefault="00474BEF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Модификация электр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привода</w:t>
                  </w:r>
                </w:p>
              </w:tc>
              <w:tc>
                <w:tcPr>
                  <w:tcW w:w="338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474BEF" w:rsidRPr="00BC4D4E" w:rsidRDefault="00474BEF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ARV 152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Питающее напряжение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230</w:t>
                  </w:r>
                  <w:proofErr w:type="gramStart"/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В</w:t>
                  </w:r>
                  <w:proofErr w:type="gramEnd"/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пер. тока, от -10 до +15%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Потребляемая мощность, ВА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Частота тока, </w:t>
                  </w:r>
                  <w:proofErr w:type="gramStart"/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Гц</w:t>
                  </w:r>
                  <w:proofErr w:type="gramEnd"/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50/60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Принцип управления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Трехпозиционный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Наличие возвратной пружины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нет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Развиваемое усилие, Н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450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Максимальный ход шт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ка, </w:t>
                  </w:r>
                  <w:proofErr w:type="gramStart"/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10</w:t>
                  </w:r>
                </w:p>
              </w:tc>
            </w:tr>
            <w:tr w:rsidR="00474BEF" w:rsidRPr="00BC4D4E" w:rsidTr="00474BEF">
              <w:trPr>
                <w:gridAfter w:val="1"/>
                <w:wAfter w:w="14" w:type="dxa"/>
              </w:trPr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474BEF" w:rsidRPr="00BC4D4E" w:rsidRDefault="00474BEF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Время перемещения штока на 1 мм, </w:t>
                  </w:r>
                  <w:proofErr w:type="gramStart"/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с</w:t>
                  </w:r>
                  <w:proofErr w:type="gramEnd"/>
                </w:p>
              </w:tc>
              <w:tc>
                <w:tcPr>
                  <w:tcW w:w="338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474BEF" w:rsidRPr="00BC4D4E" w:rsidRDefault="00474BEF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15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Максимальная темпер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тура теплоносителя, °C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150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Рабочая температура окружающей среды, °C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От 0 до +50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Температура транспо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р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тировки и хранения, °C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От -40 до +70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Класс защиты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IP 54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Масса, </w:t>
                  </w:r>
                  <w:proofErr w:type="gramStart"/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1,42</w:t>
                  </w:r>
                </w:p>
              </w:tc>
            </w:tr>
            <w:tr w:rsidR="00BC4D4E" w:rsidRPr="00BC4D4E" w:rsidTr="00474BEF">
              <w:tc>
                <w:tcPr>
                  <w:tcW w:w="289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Соответствия стандартам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EMC – директива 89/336/EEC, 92/31/EEC, 93/68/EEC,</w:t>
                  </w:r>
                </w:p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EN 50081-1 и EN 50082-1.</w:t>
                  </w:r>
                </w:p>
                <w:p w:rsidR="00BC4D4E" w:rsidRPr="00BC4D4E" w:rsidRDefault="00BC4D4E" w:rsidP="00BC4D4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right="451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Директива по низким напряж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BC4D4E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ниям 72/23/EEC, EN 60730/2 /14</w:t>
                  </w:r>
                </w:p>
              </w:tc>
            </w:tr>
          </w:tbl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Pr="00303803" w:rsidRDefault="00956158" w:rsidP="00B96B17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03803">
              <w:rPr>
                <w:rFonts w:ascii="Arial" w:hAnsi="Arial" w:cs="Arial"/>
                <w:color w:val="auto"/>
                <w:sz w:val="16"/>
                <w:szCs w:val="16"/>
              </w:rPr>
              <w:t>Фильтр магнитно-механический сетчатый фланцевый Ду50 Py16</w:t>
            </w:r>
          </w:p>
          <w:p w:rsidR="004A1752" w:rsidRPr="004A1752" w:rsidRDefault="004A1752" w:rsidP="004A1752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03803" w:rsidRPr="00367714" w:rsidRDefault="00303803" w:rsidP="00303803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367714"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  <w:t>Рабочая среда: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Вода, отопление, </w:t>
            </w:r>
            <w:proofErr w:type="spellStart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мо</w:t>
            </w:r>
            <w:proofErr w:type="gramStart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p</w:t>
            </w:r>
            <w:proofErr w:type="gramEnd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ская</w:t>
            </w:r>
            <w:proofErr w:type="spellEnd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/питьевая вода, пар, во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з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дух, </w:t>
            </w:r>
            <w:proofErr w:type="spellStart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гликольные</w:t>
            </w:r>
            <w:proofErr w:type="spellEnd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смеси и прочее. </w:t>
            </w:r>
          </w:p>
          <w:p w:rsidR="00303803" w:rsidRPr="00367714" w:rsidRDefault="00303803" w:rsidP="00303803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367714"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  <w:t>Рабочее давление: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16 бар.</w:t>
            </w:r>
          </w:p>
          <w:p w:rsidR="00303803" w:rsidRPr="00367714" w:rsidRDefault="00303803" w:rsidP="00093FF2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367714"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  <w:t>Температура среды: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-25 + 150°C и максимально до + 180°C.</w:t>
            </w:r>
          </w:p>
          <w:p w:rsidR="00303803" w:rsidRPr="00367714" w:rsidRDefault="00303803" w:rsidP="00303803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367714"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  <w:t>Присоединительные размеры фланцев: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по </w:t>
            </w:r>
            <w:proofErr w:type="spellStart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ГОСТу</w:t>
            </w:r>
            <w:proofErr w:type="spellEnd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12815-80.</w:t>
            </w:r>
          </w:p>
          <w:p w:rsidR="00303803" w:rsidRPr="00367714" w:rsidRDefault="00303803" w:rsidP="00303803">
            <w:pPr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367714"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  <w:t>Герметичность:</w:t>
            </w:r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класса</w:t>
            </w:r>
            <w:proofErr w:type="gramStart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А</w:t>
            </w:r>
            <w:proofErr w:type="gramEnd"/>
            <w:r w:rsidRPr="00367714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по ГОСТ 9544-2005.</w:t>
            </w:r>
          </w:p>
          <w:p w:rsidR="00303803" w:rsidRPr="00367714" w:rsidRDefault="00303803" w:rsidP="00303803">
            <w:pPr>
              <w:spacing w:after="0"/>
              <w:outlineLvl w:val="1"/>
              <w:rPr>
                <w:rFonts w:eastAsia="Times New Roman" w:cs="Times New Roman"/>
                <w:bCs/>
                <w:color w:val="333333"/>
                <w:sz w:val="18"/>
                <w:szCs w:val="18"/>
              </w:rPr>
            </w:pPr>
            <w:r w:rsidRPr="00367714">
              <w:rPr>
                <w:rFonts w:eastAsia="Times New Roman" w:cs="Times New Roman"/>
                <w:bCs/>
                <w:color w:val="333333"/>
                <w:sz w:val="18"/>
                <w:szCs w:val="18"/>
              </w:rPr>
              <w:t>Размеры:</w:t>
            </w:r>
          </w:p>
          <w:p w:rsidR="00303803" w:rsidRPr="007E098B" w:rsidRDefault="00303803" w:rsidP="00303803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L= 230 мм (строительная длина)</w:t>
            </w:r>
          </w:p>
          <w:p w:rsidR="00303803" w:rsidRPr="007E098B" w:rsidRDefault="00303803" w:rsidP="00303803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lastRenderedPageBreak/>
              <w:t>ØD= 165 мм</w:t>
            </w:r>
          </w:p>
          <w:p w:rsidR="00303803" w:rsidRPr="007E098B" w:rsidRDefault="00303803" w:rsidP="00303803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ØD</w:t>
            </w:r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  <w:vertAlign w:val="subscript"/>
              </w:rPr>
              <w:t>1</w:t>
            </w:r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= 125 мм </w:t>
            </w:r>
          </w:p>
          <w:p w:rsidR="00303803" w:rsidRPr="007E098B" w:rsidRDefault="00303803" w:rsidP="00303803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n-Ød=</w:t>
            </w:r>
            <w:proofErr w:type="spellEnd"/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4-18 мм </w:t>
            </w:r>
          </w:p>
          <w:p w:rsidR="00303803" w:rsidRPr="007E098B" w:rsidRDefault="00303803" w:rsidP="00303803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H= 154 мм</w:t>
            </w:r>
          </w:p>
          <w:p w:rsidR="00303803" w:rsidRPr="007E098B" w:rsidRDefault="00303803" w:rsidP="00303803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b=</w:t>
            </w:r>
            <w:proofErr w:type="spellEnd"/>
            <w:r w:rsidRPr="007E098B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16 мм</w:t>
            </w:r>
          </w:p>
          <w:p w:rsidR="00303803" w:rsidRPr="00C64052" w:rsidRDefault="00303803" w:rsidP="003038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300" w:lineRule="atLeast"/>
              <w:ind w:left="375"/>
              <w:jc w:val="lef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64052"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3429000" cy="2857500"/>
                  <wp:effectExtent l="19050" t="0" r="0" b="0"/>
                  <wp:docPr id="1" name="Рисунок 2" descr="Фильтр сетчатый Dendor 021Y Ду50 Ру16 фланцевый чугунный с магнитной вста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ильтр сетчатый Dendor 021Y Ду50 Ру16 фланцевый чугунный с магнитной вставк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3803" w:rsidRPr="00303803" w:rsidRDefault="00303803" w:rsidP="00303803">
            <w:pPr>
              <w:spacing w:after="0"/>
              <w:outlineLvl w:val="1"/>
              <w:rPr>
                <w:rFonts w:ascii="inherit" w:eastAsia="Times New Roman" w:hAnsi="inherit" w:cs="Arial"/>
                <w:b/>
                <w:bCs/>
                <w:color w:val="333333"/>
                <w:sz w:val="20"/>
                <w:szCs w:val="20"/>
              </w:rPr>
            </w:pPr>
            <w:r w:rsidRPr="00303803">
              <w:rPr>
                <w:rFonts w:ascii="inherit" w:eastAsia="Times New Roman" w:hAnsi="inherit" w:cs="Arial"/>
                <w:b/>
                <w:bCs/>
                <w:color w:val="333333"/>
                <w:sz w:val="20"/>
                <w:szCs w:val="20"/>
              </w:rPr>
              <w:t>Материалы:</w:t>
            </w: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8"/>
              <w:gridCol w:w="2563"/>
              <w:gridCol w:w="3032"/>
            </w:tblGrid>
            <w:tr w:rsidR="00303803" w:rsidRPr="007533F5" w:rsidTr="00303803">
              <w:trPr>
                <w:trHeight w:val="237"/>
              </w:trPr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Корпус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ковкий чугун GGG40</w:t>
                  </w:r>
                </w:p>
              </w:tc>
            </w:tr>
            <w:tr w:rsidR="00303803" w:rsidRPr="007533F5" w:rsidTr="00303803"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Уплотнение крышки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proofErr w:type="spellStart"/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металлографит</w:t>
                  </w:r>
                  <w:proofErr w:type="spellEnd"/>
                </w:p>
              </w:tc>
            </w:tr>
            <w:tr w:rsidR="00303803" w:rsidRPr="007533F5" w:rsidTr="00303803"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Сливная пробка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углеродистая сталь</w:t>
                  </w:r>
                </w:p>
              </w:tc>
            </w:tr>
            <w:tr w:rsidR="00303803" w:rsidRPr="007533F5" w:rsidTr="00303803"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Крышка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чугун</w:t>
                  </w:r>
                </w:p>
              </w:tc>
            </w:tr>
            <w:tr w:rsidR="00303803" w:rsidRPr="007533F5" w:rsidTr="00303803"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Сетка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нержавеющая сталь</w:t>
                  </w:r>
                </w:p>
              </w:tc>
            </w:tr>
            <w:tr w:rsidR="00303803" w:rsidRPr="007533F5" w:rsidTr="00303803"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Стержень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нержавеющая сталь</w:t>
                  </w:r>
                </w:p>
              </w:tc>
            </w:tr>
            <w:tr w:rsidR="00303803" w:rsidRPr="007533F5" w:rsidTr="00303803">
              <w:tc>
                <w:tcPr>
                  <w:tcW w:w="621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2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Вставки</w:t>
                  </w:r>
                </w:p>
              </w:tc>
              <w:tc>
                <w:tcPr>
                  <w:tcW w:w="3102" w:type="dxa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225" w:type="dxa"/>
                    <w:left w:w="0" w:type="dxa"/>
                    <w:bottom w:w="225" w:type="dxa"/>
                    <w:right w:w="0" w:type="dxa"/>
                  </w:tcMar>
                  <w:vAlign w:val="center"/>
                  <w:hideMark/>
                </w:tcPr>
                <w:p w:rsidR="00303803" w:rsidRPr="007533F5" w:rsidRDefault="00303803" w:rsidP="00303803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7533F5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магнит</w:t>
                  </w:r>
                </w:p>
              </w:tc>
            </w:tr>
          </w:tbl>
          <w:p w:rsidR="00303803" w:rsidRPr="00367714" w:rsidRDefault="00303803">
            <w:pPr>
              <w:rPr>
                <w:rFonts w:ascii="Arial" w:hAnsi="Arial" w:cs="Arial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12815-80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882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Pr="00934E8F" w:rsidRDefault="00956158" w:rsidP="00A83432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Клапан сбросной предохран</w:t>
            </w: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и</w:t>
            </w: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тельный КПС-Н Ду12</w:t>
            </w:r>
          </w:p>
          <w:p w:rsidR="00073C49" w:rsidRPr="00E121BA" w:rsidRDefault="00073C49" w:rsidP="00B70BCC">
            <w:pPr>
              <w:jc w:val="left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 xml:space="preserve">КПС-Н клапан предохранительный сбросной предназначен </w:t>
            </w:r>
            <w:proofErr w:type="gramStart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для сброса газа в а</w:t>
            </w: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т</w:t>
            </w: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мосферу при повышении давления в сети сверх допустимого значения</w:t>
            </w:r>
            <w:proofErr w:type="gramEnd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Технические характеристики: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диаметр условного прохода Ду:12 мм;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максимальное рабочее давление на входе: 6,0 кПа;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пределы настройки давления срабатывания: Рср</w:t>
            </w:r>
            <w:proofErr w:type="gramStart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  <w:proofErr w:type="gramEnd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,5–6,0 кПа;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 xml:space="preserve">- заводская настройка давления срабатывания: </w:t>
            </w:r>
            <w:proofErr w:type="gramStart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proofErr w:type="gramEnd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=3 кПа;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точность срабатывания: ±5 %;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- расход газа через клапан: 0,5 м³/ч, при перепаде давлений на нем Δ</w:t>
            </w:r>
            <w:proofErr w:type="gramStart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proofErr w:type="gramEnd"/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=1,05Рcp.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Присоединительные размеры: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вход, дюйм: G1/2;</w:t>
            </w:r>
          </w:p>
          <w:p w:rsidR="0036408F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выход, дюйм: G3/4;</w:t>
            </w:r>
          </w:p>
          <w:p w:rsidR="005A0FE4" w:rsidRPr="00934E8F" w:rsidRDefault="0036408F" w:rsidP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- масса: не более 0,5 кг.</w:t>
            </w:r>
          </w:p>
          <w:p w:rsidR="0036408F" w:rsidRPr="00934E8F" w:rsidRDefault="0036408F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 w:rsidRPr="00934E8F">
              <w:rPr>
                <w:rFonts w:ascii="Arial" w:hAnsi="Arial" w:cs="Arial"/>
                <w:color w:val="auto"/>
                <w:sz w:val="16"/>
                <w:szCs w:val="16"/>
              </w:rPr>
              <w:t>ГОСТ 31294-2005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883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газовый электрома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>
              <w:rPr>
                <w:rFonts w:ascii="Arial" w:hAnsi="Arial" w:cs="Arial"/>
                <w:sz w:val="16"/>
                <w:szCs w:val="16"/>
              </w:rPr>
              <w:t xml:space="preserve">нитный ВН 2.1/2" Н-3П Ду65 фланцевый 220В 0.3 </w:t>
            </w:r>
          </w:p>
          <w:p w:rsidR="00073C49" w:rsidRDefault="00073C49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B110B" w:rsidRDefault="00DB110B" w:rsidP="00DB110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ВН 2½ Н-3 </w:t>
            </w:r>
            <w:proofErr w:type="spellStart"/>
            <w:r>
              <w:rPr>
                <w:rFonts w:ascii="Roboto" w:hAnsi="Roboto"/>
                <w:sz w:val="20"/>
                <w:szCs w:val="20"/>
              </w:rPr>
              <w:t>фл</w:t>
            </w:r>
            <w:proofErr w:type="spellEnd"/>
            <w:r>
              <w:rPr>
                <w:rFonts w:ascii="Roboto" w:hAnsi="Roboto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Roboto" w:hAnsi="Roboto"/>
                <w:sz w:val="20"/>
                <w:szCs w:val="20"/>
              </w:rPr>
              <w:t>Ду</w:t>
            </w:r>
            <w:proofErr w:type="spellEnd"/>
            <w:r>
              <w:rPr>
                <w:rFonts w:ascii="Roboto" w:hAnsi="Roboto"/>
                <w:sz w:val="20"/>
                <w:szCs w:val="20"/>
              </w:rPr>
              <w:t xml:space="preserve"> = 65 мм, Рраб=0–0,3 МПа</w:t>
            </w:r>
          </w:p>
          <w:tbl>
            <w:tblPr>
              <w:tblW w:w="4900" w:type="pct"/>
              <w:shd w:val="clear" w:color="auto" w:fill="F8F8F8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0"/>
              <w:gridCol w:w="545"/>
              <w:gridCol w:w="1112"/>
              <w:gridCol w:w="906"/>
              <w:gridCol w:w="864"/>
              <w:gridCol w:w="1112"/>
            </w:tblGrid>
            <w:tr w:rsidR="00DB110B" w:rsidRPr="00515165" w:rsidTr="00806B27">
              <w:tc>
                <w:tcPr>
                  <w:tcW w:w="1540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Мощность к</w:t>
                  </w: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а</w:t>
                  </w: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 xml:space="preserve">тушки, </w:t>
                  </w:r>
                  <w:proofErr w:type="gramStart"/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Вт</w:t>
                  </w:r>
                  <w:proofErr w:type="gramEnd"/>
                </w:p>
              </w:tc>
              <w:tc>
                <w:tcPr>
                  <w:tcW w:w="545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D/d/n (*)</w:t>
                  </w:r>
                </w:p>
              </w:tc>
              <w:tc>
                <w:tcPr>
                  <w:tcW w:w="1112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 xml:space="preserve">Длина, </w:t>
                  </w:r>
                  <w:proofErr w:type="gramStart"/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906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 xml:space="preserve">Ширина, </w:t>
                  </w:r>
                  <w:proofErr w:type="gramStart"/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864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 xml:space="preserve">Высота, </w:t>
                  </w:r>
                  <w:proofErr w:type="gramStart"/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1112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 xml:space="preserve">Масса, </w:t>
                  </w:r>
                  <w:proofErr w:type="gramStart"/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кг</w:t>
                  </w:r>
                  <w:proofErr w:type="gramEnd"/>
                </w:p>
              </w:tc>
            </w:tr>
            <w:tr w:rsidR="00DB110B" w:rsidRPr="00515165" w:rsidTr="00806B27">
              <w:tc>
                <w:tcPr>
                  <w:tcW w:w="1540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45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130/14/4</w:t>
                  </w:r>
                </w:p>
              </w:tc>
              <w:tc>
                <w:tcPr>
                  <w:tcW w:w="1112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906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864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305</w:t>
                  </w:r>
                </w:p>
              </w:tc>
              <w:tc>
                <w:tcPr>
                  <w:tcW w:w="1112" w:type="dxa"/>
                  <w:tcBorders>
                    <w:top w:val="single" w:sz="6" w:space="0" w:color="005FA9"/>
                    <w:left w:val="single" w:sz="6" w:space="0" w:color="005FA9"/>
                    <w:bottom w:val="single" w:sz="6" w:space="0" w:color="005FA9"/>
                    <w:right w:val="single" w:sz="6" w:space="0" w:color="005FA9"/>
                  </w:tcBorders>
                  <w:shd w:val="clear" w:color="auto" w:fill="E8E8E8"/>
                  <w:vAlign w:val="center"/>
                  <w:hideMark/>
                </w:tcPr>
                <w:p w:rsidR="00DB110B" w:rsidRPr="00515165" w:rsidRDefault="00DB110B" w:rsidP="00806B27">
                  <w:pPr>
                    <w:spacing w:before="75" w:after="75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</w:pPr>
                  <w:r w:rsidRPr="00515165">
                    <w:rPr>
                      <w:rFonts w:ascii="Arial" w:eastAsia="Times New Roman" w:hAnsi="Arial" w:cs="Arial"/>
                      <w:b/>
                      <w:bCs/>
                      <w:color w:val="000033"/>
                      <w:sz w:val="18"/>
                      <w:szCs w:val="18"/>
                    </w:rPr>
                    <w:t>9,5</w:t>
                  </w:r>
                </w:p>
              </w:tc>
            </w:tr>
          </w:tbl>
          <w:p w:rsidR="00DB110B" w:rsidRPr="0036408F" w:rsidRDefault="00DB110B">
            <w:pPr>
              <w:rPr>
                <w:rFonts w:ascii="Arial" w:hAnsi="Arial" w:cs="Arial"/>
                <w:sz w:val="16"/>
                <w:szCs w:val="16"/>
              </w:rPr>
            </w:pPr>
          </w:p>
          <w:p w:rsidR="00956158" w:rsidRDefault="009561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32028-2012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956158" w:rsidTr="000E745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 w:rsidP="00B96B1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двойной электрома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>
              <w:rPr>
                <w:rFonts w:ascii="Arial" w:hAnsi="Arial" w:cs="Arial"/>
                <w:sz w:val="16"/>
                <w:szCs w:val="16"/>
              </w:rPr>
              <w:t>нитный Ду50</w:t>
            </w:r>
            <w:r w:rsidR="00073C49"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>230В</w:t>
            </w:r>
          </w:p>
          <w:p w:rsidR="00073C49" w:rsidRPr="00DB110B" w:rsidRDefault="00073C49" w:rsidP="00B96B17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4836" w:type="pct"/>
              <w:tblCellSpacing w:w="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46"/>
              <w:gridCol w:w="1559"/>
              <w:gridCol w:w="2410"/>
            </w:tblGrid>
            <w:tr w:rsidR="00DB110B" w:rsidRPr="00DB110B" w:rsidTr="00DB110B">
              <w:trPr>
                <w:tblCellSpacing w:w="15" w:type="dxa"/>
              </w:trPr>
              <w:tc>
                <w:tcPr>
                  <w:tcW w:w="2001" w:type="dxa"/>
                  <w:shd w:val="clear" w:color="auto" w:fill="EFEABF"/>
                  <w:noWrap/>
                  <w:vAlign w:val="center"/>
                  <w:hideMark/>
                </w:tcPr>
                <w:p w:rsidR="00DB110B" w:rsidRPr="00DB110B" w:rsidRDefault="00DB110B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t>Модель клапана</w:t>
                  </w: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br/>
                    <w:t>DMV-D</w:t>
                  </w:r>
                </w:p>
              </w:tc>
              <w:tc>
                <w:tcPr>
                  <w:tcW w:w="1529" w:type="dxa"/>
                  <w:shd w:val="clear" w:color="auto" w:fill="EFEABF"/>
                  <w:vAlign w:val="center"/>
                  <w:hideMark/>
                </w:tcPr>
                <w:p w:rsidR="00DB110B" w:rsidRPr="00DB110B" w:rsidRDefault="00DB110B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t>Соединение</w:t>
                  </w:r>
                </w:p>
              </w:tc>
              <w:tc>
                <w:tcPr>
                  <w:tcW w:w="2365" w:type="dxa"/>
                  <w:shd w:val="clear" w:color="auto" w:fill="EFEABF"/>
                  <w:vAlign w:val="center"/>
                  <w:hideMark/>
                </w:tcPr>
                <w:p w:rsidR="00DB110B" w:rsidRPr="00DB110B" w:rsidRDefault="00DB110B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t xml:space="preserve">Расход газа </w:t>
                  </w: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br/>
                    <w:t>при перепаде</w:t>
                  </w: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br/>
                    <w:t xml:space="preserve">p=10 </w:t>
                  </w:r>
                  <w:proofErr w:type="spellStart"/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t>мбар</w:t>
                  </w:r>
                  <w:proofErr w:type="spellEnd"/>
                </w:p>
              </w:tc>
            </w:tr>
            <w:tr w:rsidR="00DB110B" w:rsidRPr="00DB110B" w:rsidTr="00DB110B">
              <w:trPr>
                <w:tblCellSpacing w:w="15" w:type="dxa"/>
              </w:trPr>
              <w:tc>
                <w:tcPr>
                  <w:tcW w:w="2001" w:type="dxa"/>
                  <w:shd w:val="clear" w:color="auto" w:fill="FFFFFF"/>
                  <w:vAlign w:val="center"/>
                  <w:hideMark/>
                </w:tcPr>
                <w:p w:rsidR="00DB110B" w:rsidRPr="00DB110B" w:rsidRDefault="00DB110B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</w:pPr>
                  <w:r w:rsidRPr="00DB110B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t>DMV-D 520/11</w:t>
                  </w:r>
                </w:p>
                <w:p w:rsidR="00DB110B" w:rsidRPr="00DB110B" w:rsidRDefault="00F23682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</w:pPr>
                  <w:r w:rsidRPr="00F23682">
                    <w:rPr>
                      <w:rFonts w:ascii="Tahoma" w:eastAsia="Times New Roman" w:hAnsi="Tahoma" w:cs="Tahoma"/>
                      <w:b/>
                      <w:bCs/>
                      <w:color w:val="333333"/>
                      <w:sz w:val="20"/>
                      <w:szCs w:val="20"/>
                    </w:rPr>
                    <w:pict>
                      <v:rect id="_x0000_i1055" style="width:0;height:1.5pt" o:hralign="center" o:hrstd="t" o:hr="t" fillcolor="#a0a0a0" stroked="f"/>
                    </w:pict>
                  </w:r>
                </w:p>
              </w:tc>
              <w:tc>
                <w:tcPr>
                  <w:tcW w:w="1529" w:type="dxa"/>
                  <w:shd w:val="clear" w:color="auto" w:fill="FFFFFF"/>
                  <w:vAlign w:val="center"/>
                  <w:hideMark/>
                </w:tcPr>
                <w:p w:rsidR="00DB110B" w:rsidRPr="00DB110B" w:rsidRDefault="00DB110B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proofErr w:type="spellStart"/>
                  <w:r w:rsidRPr="00DB110B"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  <w:t>Rp</w:t>
                  </w:r>
                  <w:proofErr w:type="spellEnd"/>
                  <w:r w:rsidRPr="00DB110B"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  <w:t xml:space="preserve"> 2''</w:t>
                  </w:r>
                </w:p>
                <w:p w:rsidR="00DB110B" w:rsidRPr="00DB110B" w:rsidRDefault="00F23682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r w:rsidRPr="00F23682"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  <w:pict>
                      <v:rect id="_x0000_i1056" style="width:0;height:1.5pt" o:hralign="center" o:hrstd="t" o:hr="t" fillcolor="#a0a0a0" stroked="f"/>
                    </w:pict>
                  </w:r>
                </w:p>
              </w:tc>
              <w:tc>
                <w:tcPr>
                  <w:tcW w:w="2365" w:type="dxa"/>
                  <w:shd w:val="clear" w:color="auto" w:fill="FFFFFF"/>
                  <w:vAlign w:val="center"/>
                  <w:hideMark/>
                </w:tcPr>
                <w:p w:rsidR="00DB110B" w:rsidRPr="00DB110B" w:rsidRDefault="00DB110B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r w:rsidRPr="00DB110B"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  <w:t>110 м3/час</w:t>
                  </w:r>
                </w:p>
                <w:p w:rsidR="00DB110B" w:rsidRPr="00DB110B" w:rsidRDefault="00F23682" w:rsidP="00DB110B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</w:pPr>
                  <w:r w:rsidRPr="00F23682">
                    <w:rPr>
                      <w:rFonts w:ascii="Tahoma" w:eastAsia="Times New Roman" w:hAnsi="Tahoma" w:cs="Tahoma"/>
                      <w:color w:val="333333"/>
                      <w:sz w:val="20"/>
                      <w:szCs w:val="20"/>
                    </w:rPr>
                    <w:pict>
                      <v:rect id="_x0000_i1057" style="width:0;height:1.5pt" o:hralign="center" o:hrstd="t" o:hr="t" fillcolor="#a0a0a0" stroked="f"/>
                    </w:pict>
                  </w:r>
                </w:p>
              </w:tc>
            </w:tr>
          </w:tbl>
          <w:p w:rsidR="00DB110B" w:rsidRPr="00DB110B" w:rsidRDefault="00DB110B" w:rsidP="00DB110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333333"/>
                <w:sz w:val="20"/>
                <w:szCs w:val="20"/>
              </w:rPr>
            </w:pPr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t>класс</w:t>
            </w:r>
            <w:proofErr w:type="gramStart"/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t xml:space="preserve"> А</w:t>
            </w:r>
            <w:proofErr w:type="gramEnd"/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t xml:space="preserve">, группа 2. </w:t>
            </w:r>
          </w:p>
          <w:p w:rsidR="00956158" w:rsidRDefault="00DB110B" w:rsidP="00DB110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t>-Быстро открывающиеся клапаны</w:t>
            </w:r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br/>
              <w:t>- Дроссель расхода газа</w:t>
            </w:r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t>Энергоэффективность</w:t>
            </w:r>
            <w:proofErr w:type="spellEnd"/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br/>
              <w:t>- Небольшие размеры, малый вес</w:t>
            </w:r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br/>
              <w:t xml:space="preserve">- Макс. рабочее давление: 500 </w:t>
            </w:r>
            <w:proofErr w:type="spellStart"/>
            <w:r w:rsidRPr="00DB110B">
              <w:rPr>
                <w:rFonts w:ascii="Tahoma" w:eastAsia="Times New Roman" w:hAnsi="Tahoma" w:cs="Tahoma"/>
                <w:color w:val="333333"/>
                <w:sz w:val="20"/>
                <w:szCs w:val="20"/>
              </w:rPr>
              <w:t>мбар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158" w:rsidRDefault="0095615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</w:tbl>
    <w:p w:rsidR="00B8026D" w:rsidRPr="00F32AB3" w:rsidRDefault="0044615B" w:rsidP="009B32C8">
      <w:pPr>
        <w:spacing w:after="0"/>
        <w:jc w:val="left"/>
      </w:pPr>
      <w:r>
        <w:t xml:space="preserve">             </w:t>
      </w:r>
    </w:p>
    <w:p w:rsidR="00300A23" w:rsidRDefault="00300A23" w:rsidP="009B32C8">
      <w:pPr>
        <w:spacing w:after="0"/>
        <w:jc w:val="left"/>
      </w:pPr>
    </w:p>
    <w:p w:rsidR="00196BE0" w:rsidRDefault="00580E57" w:rsidP="00C15E30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C15E30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C15E30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C15E30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C15E30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466D5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01A" w:rsidRDefault="00C6501A" w:rsidP="00196BE0">
      <w:pPr>
        <w:spacing w:after="0"/>
      </w:pPr>
      <w:r>
        <w:separator/>
      </w:r>
    </w:p>
  </w:endnote>
  <w:endnote w:type="continuationSeparator" w:id="0">
    <w:p w:rsidR="00C6501A" w:rsidRDefault="00C6501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01A" w:rsidRDefault="00F23682">
    <w:pPr>
      <w:pStyle w:val="a5"/>
      <w:jc w:val="right"/>
    </w:pPr>
    <w:fldSimple w:instr=" PAGE ">
      <w:r w:rsidR="0044615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01A" w:rsidRDefault="00C6501A" w:rsidP="00196BE0">
      <w:pPr>
        <w:spacing w:after="0"/>
      </w:pPr>
      <w:r>
        <w:separator/>
      </w:r>
    </w:p>
  </w:footnote>
  <w:footnote w:type="continuationSeparator" w:id="0">
    <w:p w:rsidR="00C6501A" w:rsidRDefault="00C6501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01A" w:rsidRDefault="00C650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0839"/>
    <w:multiLevelType w:val="multilevel"/>
    <w:tmpl w:val="3C3E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41E0C"/>
    <w:multiLevelType w:val="multilevel"/>
    <w:tmpl w:val="B13CF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91402"/>
    <w:multiLevelType w:val="multilevel"/>
    <w:tmpl w:val="6B0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F3322"/>
    <w:multiLevelType w:val="multilevel"/>
    <w:tmpl w:val="9C66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5C72D36"/>
    <w:multiLevelType w:val="multilevel"/>
    <w:tmpl w:val="544C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03286"/>
    <w:multiLevelType w:val="multilevel"/>
    <w:tmpl w:val="1D3C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AE1671"/>
    <w:multiLevelType w:val="multilevel"/>
    <w:tmpl w:val="40C4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6718D"/>
    <w:multiLevelType w:val="multilevel"/>
    <w:tmpl w:val="E842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235600"/>
    <w:multiLevelType w:val="multilevel"/>
    <w:tmpl w:val="16E8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8122B2"/>
    <w:multiLevelType w:val="multilevel"/>
    <w:tmpl w:val="7276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853EF"/>
    <w:multiLevelType w:val="multilevel"/>
    <w:tmpl w:val="9CA62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96E9F"/>
    <w:multiLevelType w:val="multilevel"/>
    <w:tmpl w:val="2310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A82D37"/>
    <w:multiLevelType w:val="multilevel"/>
    <w:tmpl w:val="A11C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096304"/>
    <w:multiLevelType w:val="multilevel"/>
    <w:tmpl w:val="BBDA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6693474"/>
    <w:multiLevelType w:val="multilevel"/>
    <w:tmpl w:val="F4CE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05609"/>
    <w:multiLevelType w:val="multilevel"/>
    <w:tmpl w:val="D5A8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5246C"/>
    <w:multiLevelType w:val="multilevel"/>
    <w:tmpl w:val="0E30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4E4EAE"/>
    <w:multiLevelType w:val="multilevel"/>
    <w:tmpl w:val="3C56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10"/>
  </w:num>
  <w:num w:numId="3">
    <w:abstractNumId w:val="34"/>
  </w:num>
  <w:num w:numId="4">
    <w:abstractNumId w:val="6"/>
  </w:num>
  <w:num w:numId="5">
    <w:abstractNumId w:val="23"/>
  </w:num>
  <w:num w:numId="6">
    <w:abstractNumId w:val="36"/>
  </w:num>
  <w:num w:numId="7">
    <w:abstractNumId w:val="15"/>
  </w:num>
  <w:num w:numId="8">
    <w:abstractNumId w:val="33"/>
  </w:num>
  <w:num w:numId="9">
    <w:abstractNumId w:val="27"/>
  </w:num>
  <w:num w:numId="10">
    <w:abstractNumId w:val="24"/>
  </w:num>
  <w:num w:numId="11">
    <w:abstractNumId w:val="2"/>
  </w:num>
  <w:num w:numId="12">
    <w:abstractNumId w:val="37"/>
  </w:num>
  <w:num w:numId="13">
    <w:abstractNumId w:val="4"/>
  </w:num>
  <w:num w:numId="14">
    <w:abstractNumId w:val="12"/>
  </w:num>
  <w:num w:numId="15">
    <w:abstractNumId w:val="3"/>
  </w:num>
  <w:num w:numId="16">
    <w:abstractNumId w:val="22"/>
  </w:num>
  <w:num w:numId="17">
    <w:abstractNumId w:val="26"/>
  </w:num>
  <w:num w:numId="18">
    <w:abstractNumId w:val="9"/>
  </w:num>
  <w:num w:numId="19">
    <w:abstractNumId w:val="19"/>
  </w:num>
  <w:num w:numId="20">
    <w:abstractNumId w:val="14"/>
  </w:num>
  <w:num w:numId="21">
    <w:abstractNumId w:val="28"/>
  </w:num>
  <w:num w:numId="22">
    <w:abstractNumId w:val="20"/>
  </w:num>
  <w:num w:numId="23">
    <w:abstractNumId w:val="7"/>
    <w:lvlOverride w:ilvl="0">
      <w:lvl w:ilvl="0">
        <w:numFmt w:val="bullet"/>
        <w:lvlText w:val="o"/>
        <w:lvlJc w:val="left"/>
        <w:pPr>
          <w:tabs>
            <w:tab w:val="num" w:pos="360"/>
          </w:tabs>
          <w:ind w:left="36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1"/>
    <w:lvlOverride w:ilvl="0">
      <w:lvl w:ilvl="0">
        <w:numFmt w:val="bullet"/>
        <w:lvlText w:val="o"/>
        <w:lvlJc w:val="left"/>
        <w:pPr>
          <w:tabs>
            <w:tab w:val="num" w:pos="360"/>
          </w:tabs>
          <w:ind w:left="36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29"/>
  </w:num>
  <w:num w:numId="26">
    <w:abstractNumId w:val="13"/>
  </w:num>
  <w:num w:numId="27">
    <w:abstractNumId w:val="5"/>
  </w:num>
  <w:num w:numId="28">
    <w:abstractNumId w:val="8"/>
  </w:num>
  <w:num w:numId="29">
    <w:abstractNumId w:val="32"/>
  </w:num>
  <w:num w:numId="30">
    <w:abstractNumId w:val="17"/>
  </w:num>
  <w:num w:numId="31">
    <w:abstractNumId w:val="25"/>
  </w:num>
  <w:num w:numId="32">
    <w:abstractNumId w:val="31"/>
  </w:num>
  <w:num w:numId="33">
    <w:abstractNumId w:val="16"/>
  </w:num>
  <w:num w:numId="34">
    <w:abstractNumId w:val="18"/>
  </w:num>
  <w:num w:numId="35">
    <w:abstractNumId w:val="0"/>
  </w:num>
  <w:num w:numId="36">
    <w:abstractNumId w:val="38"/>
  </w:num>
  <w:num w:numId="37">
    <w:abstractNumId w:val="35"/>
  </w:num>
  <w:num w:numId="38">
    <w:abstractNumId w:val="21"/>
  </w:num>
  <w:num w:numId="39">
    <w:abstractNumId w:val="1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3178"/>
    <w:rsid w:val="0002142E"/>
    <w:rsid w:val="0003623C"/>
    <w:rsid w:val="00041BFC"/>
    <w:rsid w:val="000477DB"/>
    <w:rsid w:val="00067457"/>
    <w:rsid w:val="00073C49"/>
    <w:rsid w:val="00082BB9"/>
    <w:rsid w:val="00084E2F"/>
    <w:rsid w:val="00093FF2"/>
    <w:rsid w:val="000A23C3"/>
    <w:rsid w:val="000B4CE7"/>
    <w:rsid w:val="000C1C0E"/>
    <w:rsid w:val="000D1326"/>
    <w:rsid w:val="000D7FDE"/>
    <w:rsid w:val="000E7450"/>
    <w:rsid w:val="001033DA"/>
    <w:rsid w:val="00106C51"/>
    <w:rsid w:val="0010737E"/>
    <w:rsid w:val="00116E1C"/>
    <w:rsid w:val="001244FD"/>
    <w:rsid w:val="001406B1"/>
    <w:rsid w:val="00140F90"/>
    <w:rsid w:val="0014325F"/>
    <w:rsid w:val="00162485"/>
    <w:rsid w:val="001629EA"/>
    <w:rsid w:val="00171C33"/>
    <w:rsid w:val="0018050F"/>
    <w:rsid w:val="0018705E"/>
    <w:rsid w:val="00192882"/>
    <w:rsid w:val="00193AAE"/>
    <w:rsid w:val="00196BE0"/>
    <w:rsid w:val="001A0037"/>
    <w:rsid w:val="001D6AD2"/>
    <w:rsid w:val="001E7BEE"/>
    <w:rsid w:val="001F0006"/>
    <w:rsid w:val="00203683"/>
    <w:rsid w:val="00220C61"/>
    <w:rsid w:val="002267AA"/>
    <w:rsid w:val="002356DB"/>
    <w:rsid w:val="00237977"/>
    <w:rsid w:val="002649CE"/>
    <w:rsid w:val="00273119"/>
    <w:rsid w:val="00277074"/>
    <w:rsid w:val="002914C4"/>
    <w:rsid w:val="002929B2"/>
    <w:rsid w:val="00297507"/>
    <w:rsid w:val="00297939"/>
    <w:rsid w:val="002A29B9"/>
    <w:rsid w:val="002B65CD"/>
    <w:rsid w:val="002C4A53"/>
    <w:rsid w:val="002C4BF7"/>
    <w:rsid w:val="002D1E6F"/>
    <w:rsid w:val="002D7503"/>
    <w:rsid w:val="002F066F"/>
    <w:rsid w:val="002F47DB"/>
    <w:rsid w:val="00300A23"/>
    <w:rsid w:val="00301896"/>
    <w:rsid w:val="00303803"/>
    <w:rsid w:val="00310F12"/>
    <w:rsid w:val="003175A3"/>
    <w:rsid w:val="0032071D"/>
    <w:rsid w:val="00321C2F"/>
    <w:rsid w:val="0032513D"/>
    <w:rsid w:val="00333482"/>
    <w:rsid w:val="003340EB"/>
    <w:rsid w:val="003466D5"/>
    <w:rsid w:val="0035125E"/>
    <w:rsid w:val="0036408F"/>
    <w:rsid w:val="00367714"/>
    <w:rsid w:val="003759D6"/>
    <w:rsid w:val="00377438"/>
    <w:rsid w:val="0038180F"/>
    <w:rsid w:val="003864DD"/>
    <w:rsid w:val="003A5A2D"/>
    <w:rsid w:val="003A7F87"/>
    <w:rsid w:val="003C4645"/>
    <w:rsid w:val="003D3452"/>
    <w:rsid w:val="003F0302"/>
    <w:rsid w:val="003F4A41"/>
    <w:rsid w:val="003F667F"/>
    <w:rsid w:val="0040193C"/>
    <w:rsid w:val="00402D46"/>
    <w:rsid w:val="004135F4"/>
    <w:rsid w:val="00417E45"/>
    <w:rsid w:val="00421998"/>
    <w:rsid w:val="00423816"/>
    <w:rsid w:val="004254E4"/>
    <w:rsid w:val="004269FA"/>
    <w:rsid w:val="00431782"/>
    <w:rsid w:val="00434062"/>
    <w:rsid w:val="004342DC"/>
    <w:rsid w:val="00437062"/>
    <w:rsid w:val="00441ACF"/>
    <w:rsid w:val="0044615B"/>
    <w:rsid w:val="00457510"/>
    <w:rsid w:val="004671FA"/>
    <w:rsid w:val="00473D79"/>
    <w:rsid w:val="00474BEF"/>
    <w:rsid w:val="00474D1D"/>
    <w:rsid w:val="00481EAB"/>
    <w:rsid w:val="004923BC"/>
    <w:rsid w:val="00495750"/>
    <w:rsid w:val="004A1752"/>
    <w:rsid w:val="004C6287"/>
    <w:rsid w:val="004D12FE"/>
    <w:rsid w:val="004D67A8"/>
    <w:rsid w:val="004E03E8"/>
    <w:rsid w:val="004E0408"/>
    <w:rsid w:val="004F2BAD"/>
    <w:rsid w:val="00511DC2"/>
    <w:rsid w:val="005156CD"/>
    <w:rsid w:val="00516B39"/>
    <w:rsid w:val="0052064A"/>
    <w:rsid w:val="005249B8"/>
    <w:rsid w:val="005406DC"/>
    <w:rsid w:val="00540CBB"/>
    <w:rsid w:val="005504C2"/>
    <w:rsid w:val="00554AD6"/>
    <w:rsid w:val="0055683C"/>
    <w:rsid w:val="00573C81"/>
    <w:rsid w:val="005747C6"/>
    <w:rsid w:val="00574D54"/>
    <w:rsid w:val="00577785"/>
    <w:rsid w:val="00580E57"/>
    <w:rsid w:val="00584761"/>
    <w:rsid w:val="005A0FE4"/>
    <w:rsid w:val="005A14F5"/>
    <w:rsid w:val="005B2821"/>
    <w:rsid w:val="005B7AF9"/>
    <w:rsid w:val="005C6518"/>
    <w:rsid w:val="005C708E"/>
    <w:rsid w:val="005D3991"/>
    <w:rsid w:val="005E5994"/>
    <w:rsid w:val="0060529C"/>
    <w:rsid w:val="0060535B"/>
    <w:rsid w:val="00606D5A"/>
    <w:rsid w:val="006336ED"/>
    <w:rsid w:val="00643855"/>
    <w:rsid w:val="00643CF4"/>
    <w:rsid w:val="00645F57"/>
    <w:rsid w:val="00667F81"/>
    <w:rsid w:val="00675A07"/>
    <w:rsid w:val="0069491E"/>
    <w:rsid w:val="00694D78"/>
    <w:rsid w:val="006A23F2"/>
    <w:rsid w:val="006A750E"/>
    <w:rsid w:val="006B5DC2"/>
    <w:rsid w:val="006C1FCA"/>
    <w:rsid w:val="006C3618"/>
    <w:rsid w:val="006C525F"/>
    <w:rsid w:val="006F271E"/>
    <w:rsid w:val="00714EF9"/>
    <w:rsid w:val="00721C39"/>
    <w:rsid w:val="00722A25"/>
    <w:rsid w:val="00724222"/>
    <w:rsid w:val="00724898"/>
    <w:rsid w:val="00730D29"/>
    <w:rsid w:val="0073724A"/>
    <w:rsid w:val="00737772"/>
    <w:rsid w:val="00751CB8"/>
    <w:rsid w:val="00752C99"/>
    <w:rsid w:val="00755A43"/>
    <w:rsid w:val="00773B8B"/>
    <w:rsid w:val="00775F08"/>
    <w:rsid w:val="0078171F"/>
    <w:rsid w:val="007868AB"/>
    <w:rsid w:val="007877EB"/>
    <w:rsid w:val="00790ABE"/>
    <w:rsid w:val="00791078"/>
    <w:rsid w:val="00792232"/>
    <w:rsid w:val="007B3D25"/>
    <w:rsid w:val="007C5520"/>
    <w:rsid w:val="007D2294"/>
    <w:rsid w:val="007D3ED8"/>
    <w:rsid w:val="007D7DD0"/>
    <w:rsid w:val="007E098B"/>
    <w:rsid w:val="007F003A"/>
    <w:rsid w:val="00800A26"/>
    <w:rsid w:val="00805177"/>
    <w:rsid w:val="00806B27"/>
    <w:rsid w:val="0082469F"/>
    <w:rsid w:val="008342DD"/>
    <w:rsid w:val="00842441"/>
    <w:rsid w:val="00843D16"/>
    <w:rsid w:val="00844E7F"/>
    <w:rsid w:val="008515F9"/>
    <w:rsid w:val="008551E8"/>
    <w:rsid w:val="0085531F"/>
    <w:rsid w:val="0085645A"/>
    <w:rsid w:val="00866BA8"/>
    <w:rsid w:val="00866F3D"/>
    <w:rsid w:val="008735BA"/>
    <w:rsid w:val="008879F0"/>
    <w:rsid w:val="008A6B21"/>
    <w:rsid w:val="008B4649"/>
    <w:rsid w:val="008C142A"/>
    <w:rsid w:val="008C29E1"/>
    <w:rsid w:val="008C318E"/>
    <w:rsid w:val="008C3E39"/>
    <w:rsid w:val="008C6663"/>
    <w:rsid w:val="008D5667"/>
    <w:rsid w:val="00925299"/>
    <w:rsid w:val="009267C6"/>
    <w:rsid w:val="00934E8F"/>
    <w:rsid w:val="009377D3"/>
    <w:rsid w:val="009523E5"/>
    <w:rsid w:val="00956158"/>
    <w:rsid w:val="00957C19"/>
    <w:rsid w:val="00976985"/>
    <w:rsid w:val="009922E8"/>
    <w:rsid w:val="009A172B"/>
    <w:rsid w:val="009B32C8"/>
    <w:rsid w:val="009B5109"/>
    <w:rsid w:val="009D21BB"/>
    <w:rsid w:val="009E2C1F"/>
    <w:rsid w:val="009F445C"/>
    <w:rsid w:val="00A00FA9"/>
    <w:rsid w:val="00A01E72"/>
    <w:rsid w:val="00A0619D"/>
    <w:rsid w:val="00A16CEF"/>
    <w:rsid w:val="00A17035"/>
    <w:rsid w:val="00A2172E"/>
    <w:rsid w:val="00A24972"/>
    <w:rsid w:val="00A2777C"/>
    <w:rsid w:val="00A309F5"/>
    <w:rsid w:val="00A3507C"/>
    <w:rsid w:val="00A41FE4"/>
    <w:rsid w:val="00A509C2"/>
    <w:rsid w:val="00A54C03"/>
    <w:rsid w:val="00A57296"/>
    <w:rsid w:val="00A6694E"/>
    <w:rsid w:val="00A83432"/>
    <w:rsid w:val="00A84C41"/>
    <w:rsid w:val="00A90975"/>
    <w:rsid w:val="00A9419E"/>
    <w:rsid w:val="00AA1E72"/>
    <w:rsid w:val="00AA719D"/>
    <w:rsid w:val="00AB5FAE"/>
    <w:rsid w:val="00AC1A29"/>
    <w:rsid w:val="00AD0210"/>
    <w:rsid w:val="00AD1954"/>
    <w:rsid w:val="00AF49F8"/>
    <w:rsid w:val="00AF795A"/>
    <w:rsid w:val="00B002F3"/>
    <w:rsid w:val="00B106B3"/>
    <w:rsid w:val="00B17D9B"/>
    <w:rsid w:val="00B42793"/>
    <w:rsid w:val="00B46E2A"/>
    <w:rsid w:val="00B546BB"/>
    <w:rsid w:val="00B70BCC"/>
    <w:rsid w:val="00B73828"/>
    <w:rsid w:val="00B73BC8"/>
    <w:rsid w:val="00B74368"/>
    <w:rsid w:val="00B76F5F"/>
    <w:rsid w:val="00B8026D"/>
    <w:rsid w:val="00B83215"/>
    <w:rsid w:val="00B924A6"/>
    <w:rsid w:val="00B939C4"/>
    <w:rsid w:val="00B96B17"/>
    <w:rsid w:val="00BA187B"/>
    <w:rsid w:val="00BC174A"/>
    <w:rsid w:val="00BC4D4E"/>
    <w:rsid w:val="00BD3D9A"/>
    <w:rsid w:val="00BD5106"/>
    <w:rsid w:val="00BE2A30"/>
    <w:rsid w:val="00BE5639"/>
    <w:rsid w:val="00BF0F0E"/>
    <w:rsid w:val="00C039D9"/>
    <w:rsid w:val="00C071C9"/>
    <w:rsid w:val="00C12C10"/>
    <w:rsid w:val="00C15E30"/>
    <w:rsid w:val="00C23921"/>
    <w:rsid w:val="00C2509D"/>
    <w:rsid w:val="00C42E3C"/>
    <w:rsid w:val="00C577E3"/>
    <w:rsid w:val="00C64A9D"/>
    <w:rsid w:val="00C6501A"/>
    <w:rsid w:val="00C66BB2"/>
    <w:rsid w:val="00C81F89"/>
    <w:rsid w:val="00C8322B"/>
    <w:rsid w:val="00C866C9"/>
    <w:rsid w:val="00CC4882"/>
    <w:rsid w:val="00CC728D"/>
    <w:rsid w:val="00CD183B"/>
    <w:rsid w:val="00CD1EEE"/>
    <w:rsid w:val="00D101A9"/>
    <w:rsid w:val="00D1092E"/>
    <w:rsid w:val="00D10B81"/>
    <w:rsid w:val="00D14C2F"/>
    <w:rsid w:val="00D17B90"/>
    <w:rsid w:val="00D262AC"/>
    <w:rsid w:val="00D37FB0"/>
    <w:rsid w:val="00D43C55"/>
    <w:rsid w:val="00D54632"/>
    <w:rsid w:val="00D6405B"/>
    <w:rsid w:val="00D644CD"/>
    <w:rsid w:val="00D65CF6"/>
    <w:rsid w:val="00D66A94"/>
    <w:rsid w:val="00D74B70"/>
    <w:rsid w:val="00D9175E"/>
    <w:rsid w:val="00DA0484"/>
    <w:rsid w:val="00DA49B0"/>
    <w:rsid w:val="00DA5BF6"/>
    <w:rsid w:val="00DB110B"/>
    <w:rsid w:val="00DB430E"/>
    <w:rsid w:val="00DB512E"/>
    <w:rsid w:val="00DC17B8"/>
    <w:rsid w:val="00DC33CF"/>
    <w:rsid w:val="00DE08E4"/>
    <w:rsid w:val="00DF2BDA"/>
    <w:rsid w:val="00DF4EAC"/>
    <w:rsid w:val="00DF540C"/>
    <w:rsid w:val="00E00AD8"/>
    <w:rsid w:val="00E121BA"/>
    <w:rsid w:val="00E14289"/>
    <w:rsid w:val="00E15702"/>
    <w:rsid w:val="00E17ADD"/>
    <w:rsid w:val="00E23811"/>
    <w:rsid w:val="00E27CC5"/>
    <w:rsid w:val="00E30B43"/>
    <w:rsid w:val="00E47298"/>
    <w:rsid w:val="00E75938"/>
    <w:rsid w:val="00E77CD2"/>
    <w:rsid w:val="00E91468"/>
    <w:rsid w:val="00E94E8E"/>
    <w:rsid w:val="00E96045"/>
    <w:rsid w:val="00E979C4"/>
    <w:rsid w:val="00EC5152"/>
    <w:rsid w:val="00ED596B"/>
    <w:rsid w:val="00ED7AC2"/>
    <w:rsid w:val="00EE137A"/>
    <w:rsid w:val="00EF0D2D"/>
    <w:rsid w:val="00EF3FAB"/>
    <w:rsid w:val="00F00BEE"/>
    <w:rsid w:val="00F10CCC"/>
    <w:rsid w:val="00F14BDF"/>
    <w:rsid w:val="00F2008E"/>
    <w:rsid w:val="00F23682"/>
    <w:rsid w:val="00F32AB3"/>
    <w:rsid w:val="00F34E1B"/>
    <w:rsid w:val="00F35AF2"/>
    <w:rsid w:val="00F35EB3"/>
    <w:rsid w:val="00F3767C"/>
    <w:rsid w:val="00F377FA"/>
    <w:rsid w:val="00F436F4"/>
    <w:rsid w:val="00F452BD"/>
    <w:rsid w:val="00F5573C"/>
    <w:rsid w:val="00F62AC4"/>
    <w:rsid w:val="00F64135"/>
    <w:rsid w:val="00F73E1B"/>
    <w:rsid w:val="00F774B7"/>
    <w:rsid w:val="00F97F43"/>
    <w:rsid w:val="00FA4258"/>
    <w:rsid w:val="00FB6AAC"/>
    <w:rsid w:val="00FD0CC5"/>
    <w:rsid w:val="00FD259F"/>
    <w:rsid w:val="00FE0077"/>
    <w:rsid w:val="00FE1984"/>
    <w:rsid w:val="00FE2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0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910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5C6518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C651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5668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4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1298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80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7542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61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0375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9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2160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1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043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1809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7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1640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740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9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1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9493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368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9191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5870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8985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20043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</w:divsChild>
    </w:div>
    <w:div w:id="496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12567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26520">
              <w:marLeft w:val="394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8405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2540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6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2748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0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943">
              <w:marLeft w:val="-157"/>
              <w:marRight w:val="-1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0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563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077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5421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4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0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326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097">
          <w:marLeft w:val="-157"/>
          <w:marRight w:val="-1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1449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2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5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21248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3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379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8652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2645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3729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7631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320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6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18119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16712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15245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1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10512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4456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AAAAAA"/>
            <w:right w:val="none" w:sz="0" w:space="0" w:color="auto"/>
          </w:divBdr>
          <w:divsChild>
            <w:div w:id="15105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4</cp:revision>
  <cp:lastPrinted>2018-12-17T08:13:00Z</cp:lastPrinted>
  <dcterms:created xsi:type="dcterms:W3CDTF">2019-12-30T12:18:00Z</dcterms:created>
  <dcterms:modified xsi:type="dcterms:W3CDTF">2020-02-14T12:10:00Z</dcterms:modified>
</cp:coreProperties>
</file>